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EB2" w:rsidRPr="00631EB2" w:rsidRDefault="00631EB2" w:rsidP="00631EB2">
      <w:pPr>
        <w:keepNext/>
        <w:spacing w:before="120"/>
        <w:jc w:val="both"/>
        <w:outlineLvl w:val="3"/>
        <w:rPr>
          <w:b/>
        </w:rPr>
      </w:pPr>
      <w:r w:rsidRPr="00631EB2">
        <w:rPr>
          <w:b/>
        </w:rPr>
        <w:t xml:space="preserve">                                                                                                                          Утверждаю</w:t>
      </w:r>
      <w:r>
        <w:rPr>
          <w:b/>
        </w:rPr>
        <w:t>:</w:t>
      </w:r>
      <w:r w:rsidRPr="00631EB2">
        <w:rPr>
          <w:b/>
        </w:rPr>
        <w:t xml:space="preserve">                                                                                  </w:t>
      </w:r>
    </w:p>
    <w:p w:rsidR="00631EB2" w:rsidRPr="00631EB2" w:rsidRDefault="00631EB2" w:rsidP="00631EB2">
      <w:pPr>
        <w:pStyle w:val="a5"/>
      </w:pPr>
      <w:r w:rsidRPr="00631EB2">
        <w:t xml:space="preserve">                                                                                                                  Заведующий МБДОУ </w:t>
      </w:r>
    </w:p>
    <w:p w:rsidR="00631EB2" w:rsidRPr="00631EB2" w:rsidRDefault="00631EB2" w:rsidP="00631EB2">
      <w:pPr>
        <w:pStyle w:val="a5"/>
      </w:pPr>
      <w:r w:rsidRPr="00631EB2">
        <w:t xml:space="preserve">                                                                                                                 «</w:t>
      </w:r>
      <w:proofErr w:type="spellStart"/>
      <w:r w:rsidRPr="00631EB2">
        <w:t>Милэш</w:t>
      </w:r>
      <w:proofErr w:type="spellEnd"/>
      <w:r w:rsidRPr="00631EB2">
        <w:t xml:space="preserve">» </w:t>
      </w:r>
      <w:proofErr w:type="spellStart"/>
      <w:r w:rsidRPr="00631EB2">
        <w:t>с</w:t>
      </w:r>
      <w:proofErr w:type="gramStart"/>
      <w:r w:rsidRPr="00631EB2">
        <w:t>.Т</w:t>
      </w:r>
      <w:proofErr w:type="gramEnd"/>
      <w:r w:rsidRPr="00631EB2">
        <w:t>айсуганово</w:t>
      </w:r>
      <w:proofErr w:type="spellEnd"/>
      <w:r w:rsidRPr="00631EB2">
        <w:t>»</w:t>
      </w:r>
    </w:p>
    <w:p w:rsidR="00631EB2" w:rsidRPr="00631EB2" w:rsidRDefault="00631EB2" w:rsidP="00631EB2">
      <w:pPr>
        <w:pStyle w:val="a5"/>
      </w:pPr>
      <w:r w:rsidRPr="00631EB2">
        <w:t xml:space="preserve">                                                                                                                   </w:t>
      </w:r>
      <w:proofErr w:type="spellStart"/>
      <w:r w:rsidRPr="00631EB2">
        <w:t>В.Х.Абдуллина</w:t>
      </w:r>
      <w:proofErr w:type="spellEnd"/>
      <w:r w:rsidRPr="00631EB2">
        <w:t xml:space="preserve"> _______ </w:t>
      </w:r>
    </w:p>
    <w:p w:rsidR="00631EB2" w:rsidRPr="00631EB2" w:rsidRDefault="00631EB2" w:rsidP="00631EB2">
      <w:pPr>
        <w:pStyle w:val="a5"/>
        <w:rPr>
          <w:b/>
        </w:rPr>
      </w:pPr>
      <w:r w:rsidRPr="00631EB2">
        <w:t xml:space="preserve">                                                                                                  </w:t>
      </w:r>
      <w:r>
        <w:t xml:space="preserve">                  «____»  __________20     </w:t>
      </w:r>
      <w:r w:rsidRPr="00631EB2">
        <w:t>г</w:t>
      </w:r>
    </w:p>
    <w:p w:rsidR="00631EB2" w:rsidRPr="00631EB2" w:rsidRDefault="00631EB2" w:rsidP="00631EB2">
      <w:pPr>
        <w:pStyle w:val="a5"/>
        <w:rPr>
          <w:b/>
        </w:rPr>
      </w:pPr>
    </w:p>
    <w:p w:rsidR="00615F6D" w:rsidRDefault="00615F6D" w:rsidP="00615F6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противодействию коррупции </w:t>
      </w:r>
    </w:p>
    <w:p w:rsidR="00615F6D" w:rsidRDefault="00FB35CC" w:rsidP="00615F6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Детский сад «</w:t>
      </w:r>
      <w:proofErr w:type="spellStart"/>
      <w:r>
        <w:rPr>
          <w:b/>
          <w:sz w:val="28"/>
          <w:szCs w:val="28"/>
        </w:rPr>
        <w:t>Милэш</w:t>
      </w:r>
      <w:proofErr w:type="spellEnd"/>
      <w:r w:rsidR="0064743A">
        <w:rPr>
          <w:b/>
          <w:sz w:val="28"/>
          <w:szCs w:val="28"/>
        </w:rPr>
        <w:t>»  на 2015-2016</w:t>
      </w:r>
      <w:bookmarkStart w:id="0" w:name="_GoBack"/>
      <w:bookmarkEnd w:id="0"/>
      <w:r w:rsidR="00615F6D">
        <w:rPr>
          <w:b/>
          <w:sz w:val="28"/>
          <w:szCs w:val="28"/>
        </w:rPr>
        <w:t xml:space="preserve"> год</w:t>
      </w:r>
    </w:p>
    <w:p w:rsidR="00615F6D" w:rsidRDefault="00615F6D" w:rsidP="00615F6D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2127"/>
        <w:gridCol w:w="2835"/>
      </w:tblGrid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15F6D" w:rsidTr="00615F6D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1. Меры по совершенствованию функционирования ДОУ в целях предупреждения коррупции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 w:rsidP="00FB35CC">
            <w:r>
              <w:t>1.1.</w:t>
            </w:r>
            <w:r w:rsidR="00FB35CC">
              <w:t xml:space="preserve"> Проведение информационно-разъяснительной работы с сотрудниками МБДОУ о нормах Федерального закона </w:t>
            </w:r>
            <w:r w:rsidR="00FB35CC">
              <w:rPr>
                <w:bCs/>
              </w:rPr>
              <w:t xml:space="preserve">от 25.12.2008 № 273-ФЗ </w:t>
            </w:r>
            <w:r w:rsidR="00FB35CC">
              <w:t>"</w:t>
            </w:r>
            <w:r w:rsidR="00FB35CC">
              <w:rPr>
                <w:bCs/>
              </w:rPr>
              <w:t>О противодействии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FB35CC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 xml:space="preserve">Заведующий </w:t>
            </w:r>
            <w:r w:rsidR="00FB35CC">
              <w:t>МБ</w:t>
            </w:r>
            <w:r>
              <w:t>ДОУ</w:t>
            </w:r>
          </w:p>
          <w:p w:rsidR="00615F6D" w:rsidRDefault="00615F6D" w:rsidP="00FB35CC"/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 w:rsidP="00FB35CC">
            <w:r>
              <w:t>1.2. Рассмотрение вопросов исполнения законодательства в области противодействия коррупции на общих собраниях трудового коллектива, Совете педагогов.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>Декабрь, май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35CC" w:rsidRDefault="00FB35CC" w:rsidP="00FB35CC">
            <w:pPr>
              <w:jc w:val="center"/>
            </w:pPr>
            <w:r>
              <w:t>Заведующий МБДОУ</w:t>
            </w:r>
          </w:p>
          <w:p w:rsidR="00615F6D" w:rsidRDefault="00615F6D">
            <w:pPr>
              <w:jc w:val="center"/>
            </w:pPr>
            <w:r>
              <w:t>.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FB35CC">
            <w:r>
              <w:t>1.3</w:t>
            </w:r>
            <w:r w:rsidR="00615F6D">
              <w:t>. Обеспечение наличия в ДОУ журнала учета сообщений о совершении коррупционных правонарушений работниками организации.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r>
              <w:t xml:space="preserve">    Заведующий </w:t>
            </w:r>
            <w:r w:rsidR="00FB35CC">
              <w:t>МБ</w:t>
            </w:r>
            <w:r>
              <w:t>ДОУ</w:t>
            </w:r>
          </w:p>
          <w:p w:rsidR="00615F6D" w:rsidRDefault="00615F6D">
            <w:pPr>
              <w:jc w:val="center"/>
            </w:pPr>
          </w:p>
        </w:tc>
      </w:tr>
      <w:tr w:rsidR="00615F6D" w:rsidTr="00615F6D">
        <w:trPr>
          <w:trHeight w:val="45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FB35CC">
            <w:r>
              <w:t>1.4</w:t>
            </w:r>
            <w:r w:rsidR="00615F6D">
              <w:t>. Оборудование стенда "Коррупции – нет!"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FB35CC">
            <w:pPr>
              <w:jc w:val="center"/>
            </w:pPr>
            <w:r>
              <w:t>коллектив</w:t>
            </w:r>
            <w:r w:rsidR="00615F6D">
              <w:t>.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FB35CC">
            <w:r>
              <w:t>1.5</w:t>
            </w:r>
            <w:r w:rsidR="00615F6D">
              <w:t>. Усиление внутреннего контроля в ДОУ  по вопросам  организации питания воспитанников, образовательной деятельности, за полнотой и качеством расходования денежных средств.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F6D" w:rsidRDefault="00FB35CC">
            <w:pPr>
              <w:jc w:val="center"/>
            </w:pPr>
            <w:r>
              <w:t>1 раз в квартал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FB35CC">
            <w:pPr>
              <w:jc w:val="center"/>
            </w:pPr>
            <w:r>
              <w:t>медсестра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FB35CC">
            <w:r>
              <w:t>1.6</w:t>
            </w:r>
            <w:r w:rsidR="00615F6D">
              <w:t>. 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F6D" w:rsidRDefault="00615F6D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</w:pPr>
            <w:r>
              <w:t>По мере возникновения</w:t>
            </w:r>
          </w:p>
          <w:p w:rsidR="00615F6D" w:rsidRDefault="00615F6D">
            <w:pPr>
              <w:jc w:val="center"/>
            </w:pPr>
          </w:p>
        </w:tc>
      </w:tr>
      <w:tr w:rsidR="00615F6D" w:rsidTr="00615F6D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2. 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r>
              <w:t>2.1.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r>
              <w:t xml:space="preserve">       9 декабря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FB35CC">
            <w:pPr>
              <w:jc w:val="center"/>
            </w:pPr>
            <w:r>
              <w:t>коллектив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r>
              <w:t>2.3. Изготовление памяток для родителей:</w:t>
            </w:r>
          </w:p>
          <w:p w:rsidR="00615F6D" w:rsidRDefault="00615F6D">
            <w:r>
              <w:t>"Если у вас требуют взятку";</w:t>
            </w:r>
          </w:p>
          <w:p w:rsidR="00615F6D" w:rsidRDefault="00615F6D">
            <w:r>
              <w:t>"Взяткой могут быть…!";</w:t>
            </w:r>
          </w:p>
          <w:p w:rsidR="00615F6D" w:rsidRDefault="00615F6D">
            <w:r>
              <w:t>"Это важно знать!"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F6D" w:rsidRDefault="00615F6D">
            <w:pPr>
              <w:jc w:val="center"/>
            </w:pPr>
          </w:p>
          <w:p w:rsidR="00615F6D" w:rsidRDefault="00615F6D">
            <w:pPr>
              <w:jc w:val="center"/>
            </w:pPr>
            <w:r>
              <w:t>Декабрь</w:t>
            </w:r>
          </w:p>
          <w:p w:rsidR="00615F6D" w:rsidRDefault="00615F6D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FB35CC">
            <w:r>
              <w:t xml:space="preserve">               воспитатели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r>
              <w:t>2.4. Проведение выставки рисунков "Я и мои права".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/>
        </w:tc>
      </w:tr>
      <w:tr w:rsidR="00615F6D" w:rsidTr="00615F6D"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jc w:val="center"/>
              <w:rPr>
                <w:b/>
              </w:rPr>
            </w:pPr>
            <w:r>
              <w:rPr>
                <w:b/>
              </w:rPr>
              <w:t>3. Взаимодействие ДОУ  и родителей (законных представителей) воспитанников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r>
              <w:t xml:space="preserve">3.1. Информирование родителей (законных </w:t>
            </w:r>
            <w:r>
              <w:lastRenderedPageBreak/>
              <w:t xml:space="preserve">представителей) о правилах приема в </w:t>
            </w:r>
            <w:r w:rsidR="00FB35CC">
              <w:t>МБ</w:t>
            </w:r>
            <w:r>
              <w:t>ДОУ.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 xml:space="preserve">Заведующий </w:t>
            </w:r>
            <w:r w:rsidR="00FB35CC">
              <w:t>МБ</w:t>
            </w:r>
            <w:r>
              <w:t xml:space="preserve">ДОУ </w:t>
            </w:r>
          </w:p>
          <w:p w:rsidR="00615F6D" w:rsidRDefault="00615F6D">
            <w:pPr>
              <w:jc w:val="center"/>
            </w:pP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Обеспечение наличия в </w:t>
            </w:r>
            <w:r w:rsidR="00FB35CC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ящика для обращений граждан по фактам коррупционной направленности и по правам участников образовательного процесса, книги жалоб и предложений.</w:t>
            </w:r>
          </w:p>
          <w:p w:rsidR="00615F6D" w:rsidRDefault="00615F6D">
            <w: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F6D" w:rsidRDefault="00615F6D">
            <w:pPr>
              <w:jc w:val="center"/>
            </w:pPr>
          </w:p>
          <w:p w:rsidR="00615F6D" w:rsidRDefault="00615F6D">
            <w:pPr>
              <w:jc w:val="center"/>
            </w:pPr>
          </w:p>
          <w:p w:rsidR="00615F6D" w:rsidRDefault="00615F6D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 w:rsidP="00FB35CC">
            <w:pPr>
              <w:jc w:val="center"/>
            </w:pPr>
            <w:r>
              <w:t xml:space="preserve">Заведующий </w:t>
            </w:r>
            <w:r w:rsidR="00FB35CC">
              <w:t>МБ</w:t>
            </w:r>
            <w:r>
              <w:t xml:space="preserve">ДОУ </w:t>
            </w:r>
          </w:p>
        </w:tc>
      </w:tr>
      <w:tr w:rsidR="00615F6D" w:rsidTr="00615F6D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5F6D" w:rsidRDefault="00615F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Размещение на сайте ДОУ  ежегодного публичного отчета заведующего об образовательной, </w:t>
            </w:r>
            <w:r w:rsidR="00FB35CC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финансово-хозяйственной и </w:t>
            </w:r>
            <w:proofErr w:type="spellStart"/>
            <w:r w:rsidR="00FB35CC">
              <w:rPr>
                <w:rFonts w:ascii="Times New Roman" w:hAnsi="Times New Roman" w:cs="Times New Roman"/>
                <w:sz w:val="24"/>
                <w:szCs w:val="24"/>
              </w:rPr>
              <w:t>здоро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вьесберегающей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деятельности.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615F6D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F6D" w:rsidRDefault="00FB35CC">
            <w:pPr>
              <w:jc w:val="center"/>
            </w:pPr>
            <w:r>
              <w:t>Заведующий МБДОУ</w:t>
            </w:r>
          </w:p>
        </w:tc>
      </w:tr>
    </w:tbl>
    <w:p w:rsidR="00615F6D" w:rsidRDefault="00615F6D" w:rsidP="00615F6D">
      <w:pPr>
        <w:rPr>
          <w:sz w:val="28"/>
          <w:szCs w:val="28"/>
        </w:rPr>
      </w:pPr>
    </w:p>
    <w:sectPr w:rsidR="00615F6D" w:rsidSect="00FB35CC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6D"/>
    <w:rsid w:val="00615F6D"/>
    <w:rsid w:val="00631EB2"/>
    <w:rsid w:val="0064743A"/>
    <w:rsid w:val="009D0EA7"/>
    <w:rsid w:val="00D70BB0"/>
    <w:rsid w:val="00FB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15F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15F6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7</cp:revision>
  <cp:lastPrinted>2015-01-13T08:16:00Z</cp:lastPrinted>
  <dcterms:created xsi:type="dcterms:W3CDTF">2014-11-12T10:57:00Z</dcterms:created>
  <dcterms:modified xsi:type="dcterms:W3CDTF">2015-10-26T09:40:00Z</dcterms:modified>
</cp:coreProperties>
</file>